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15" w:rsidRPr="0099137C" w:rsidRDefault="00086AE9">
      <w:pPr>
        <w:rPr>
          <w:b/>
          <w:sz w:val="28"/>
          <w:szCs w:val="28"/>
        </w:rPr>
      </w:pPr>
      <w:r w:rsidRPr="0099137C">
        <w:rPr>
          <w:b/>
          <w:sz w:val="28"/>
          <w:szCs w:val="28"/>
        </w:rPr>
        <w:t xml:space="preserve">Der Hofer </w:t>
      </w:r>
      <w:proofErr w:type="spellStart"/>
      <w:r w:rsidRPr="0099137C">
        <w:rPr>
          <w:b/>
          <w:sz w:val="28"/>
          <w:szCs w:val="28"/>
        </w:rPr>
        <w:t>Wartturm</w:t>
      </w:r>
      <w:proofErr w:type="spellEnd"/>
    </w:p>
    <w:p w:rsidR="00086AE9" w:rsidRPr="0099137C" w:rsidRDefault="00086AE9">
      <w:pPr>
        <w:rPr>
          <w:sz w:val="28"/>
          <w:szCs w:val="28"/>
        </w:rPr>
      </w:pPr>
    </w:p>
    <w:p w:rsidR="00377AB1" w:rsidRDefault="00086AE9">
      <w:pPr>
        <w:rPr>
          <w:sz w:val="28"/>
          <w:szCs w:val="28"/>
        </w:rPr>
      </w:pPr>
      <w:r w:rsidRPr="0099137C">
        <w:rPr>
          <w:sz w:val="28"/>
          <w:szCs w:val="28"/>
        </w:rPr>
        <w:t xml:space="preserve">Außer ein paar Schriftstücken </w:t>
      </w:r>
      <w:r w:rsidR="0099137C">
        <w:rPr>
          <w:sz w:val="28"/>
          <w:szCs w:val="28"/>
        </w:rPr>
        <w:t xml:space="preserve">in den Archiven  </w:t>
      </w:r>
      <w:r w:rsidRPr="0099137C">
        <w:rPr>
          <w:sz w:val="28"/>
          <w:szCs w:val="28"/>
        </w:rPr>
        <w:t xml:space="preserve">und </w:t>
      </w:r>
      <w:r w:rsidR="0099137C">
        <w:rPr>
          <w:sz w:val="28"/>
          <w:szCs w:val="28"/>
        </w:rPr>
        <w:t xml:space="preserve">einigen </w:t>
      </w:r>
      <w:r w:rsidRPr="0099137C">
        <w:rPr>
          <w:sz w:val="28"/>
          <w:szCs w:val="28"/>
        </w:rPr>
        <w:t xml:space="preserve">unscheinbaren Mauerresten </w:t>
      </w:r>
      <w:r w:rsidR="0099137C">
        <w:rPr>
          <w:sz w:val="28"/>
          <w:szCs w:val="28"/>
        </w:rPr>
        <w:t xml:space="preserve">im Stadtbild </w:t>
      </w:r>
      <w:r w:rsidRPr="0099137C">
        <w:rPr>
          <w:sz w:val="28"/>
          <w:szCs w:val="28"/>
        </w:rPr>
        <w:t xml:space="preserve">kündet in Hof nicht mehr viel vom Mittelalter. Der </w:t>
      </w:r>
      <w:proofErr w:type="spellStart"/>
      <w:r w:rsidRPr="0099137C">
        <w:rPr>
          <w:sz w:val="28"/>
          <w:szCs w:val="28"/>
        </w:rPr>
        <w:t>Wartturm</w:t>
      </w:r>
      <w:proofErr w:type="spellEnd"/>
      <w:r w:rsidRPr="0099137C">
        <w:rPr>
          <w:sz w:val="28"/>
          <w:szCs w:val="28"/>
        </w:rPr>
        <w:t xml:space="preserve">, an dem wir uns befinden, ist wohl das </w:t>
      </w:r>
      <w:r w:rsidR="00D33881" w:rsidRPr="0099137C">
        <w:rPr>
          <w:sz w:val="28"/>
          <w:szCs w:val="28"/>
        </w:rPr>
        <w:t xml:space="preserve">optisch </w:t>
      </w:r>
      <w:proofErr w:type="spellStart"/>
      <w:r w:rsidRPr="0099137C">
        <w:rPr>
          <w:sz w:val="28"/>
          <w:szCs w:val="28"/>
        </w:rPr>
        <w:t>beeindruckendste</w:t>
      </w:r>
      <w:proofErr w:type="spellEnd"/>
      <w:r w:rsidRPr="0099137C">
        <w:rPr>
          <w:sz w:val="28"/>
          <w:szCs w:val="28"/>
        </w:rPr>
        <w:t xml:space="preserve"> M</w:t>
      </w:r>
      <w:r w:rsidRPr="0099137C">
        <w:rPr>
          <w:sz w:val="28"/>
          <w:szCs w:val="28"/>
        </w:rPr>
        <w:t>o</w:t>
      </w:r>
      <w:r w:rsidRPr="0099137C">
        <w:rPr>
          <w:sz w:val="28"/>
          <w:szCs w:val="28"/>
        </w:rPr>
        <w:t xml:space="preserve">nument des Mittelalters, das in Hof </w:t>
      </w:r>
      <w:r w:rsidR="00D33881" w:rsidRPr="0099137C">
        <w:rPr>
          <w:sz w:val="28"/>
          <w:szCs w:val="28"/>
        </w:rPr>
        <w:t>die Zeiten überdauert hat</w:t>
      </w:r>
      <w:r w:rsidRPr="0099137C">
        <w:rPr>
          <w:sz w:val="28"/>
          <w:szCs w:val="28"/>
        </w:rPr>
        <w:t xml:space="preserve">. </w:t>
      </w:r>
      <w:r w:rsidR="00D33881" w:rsidRPr="0099137C">
        <w:rPr>
          <w:sz w:val="28"/>
          <w:szCs w:val="28"/>
        </w:rPr>
        <w:t>Es handelt sich um eine militärische Anlage, aber um keinen Wehrturm. Wir wissen nicht g</w:t>
      </w:r>
      <w:r w:rsidR="00D33881" w:rsidRPr="0099137C">
        <w:rPr>
          <w:sz w:val="28"/>
          <w:szCs w:val="28"/>
        </w:rPr>
        <w:t>e</w:t>
      </w:r>
      <w:r w:rsidR="00D33881" w:rsidRPr="0099137C">
        <w:rPr>
          <w:sz w:val="28"/>
          <w:szCs w:val="28"/>
        </w:rPr>
        <w:t>nau, wann er gebaut worden ist. Irgendwann zwischen 1498 und 1502 muss es gewesen sein. Im Jahr 1</w:t>
      </w:r>
      <w:r w:rsidR="0099137C">
        <w:rPr>
          <w:sz w:val="28"/>
          <w:szCs w:val="28"/>
        </w:rPr>
        <w:t>498</w:t>
      </w:r>
      <w:r w:rsidR="00D33881" w:rsidRPr="0099137C">
        <w:rPr>
          <w:sz w:val="28"/>
          <w:szCs w:val="28"/>
        </w:rPr>
        <w:t xml:space="preserve"> ordnete der Landesherr, Markgraf Friedrich zu Brandenburg, an, in seinem Herrschaftsgebiet ein System von Überwachung</w:t>
      </w:r>
      <w:r w:rsidR="00D33881" w:rsidRPr="0099137C">
        <w:rPr>
          <w:sz w:val="28"/>
          <w:szCs w:val="28"/>
        </w:rPr>
        <w:t>s</w:t>
      </w:r>
      <w:r w:rsidR="00D33881" w:rsidRPr="0099137C">
        <w:rPr>
          <w:sz w:val="28"/>
          <w:szCs w:val="28"/>
        </w:rPr>
        <w:t xml:space="preserve">türmen einzurichten. </w:t>
      </w:r>
    </w:p>
    <w:p w:rsidR="00377AB1" w:rsidRDefault="00377AB1">
      <w:pPr>
        <w:rPr>
          <w:sz w:val="28"/>
          <w:szCs w:val="28"/>
        </w:rPr>
      </w:pPr>
    </w:p>
    <w:p w:rsidR="00086AE9" w:rsidRDefault="00D33881">
      <w:pPr>
        <w:rPr>
          <w:sz w:val="28"/>
          <w:szCs w:val="28"/>
        </w:rPr>
      </w:pPr>
      <w:r w:rsidRPr="0099137C">
        <w:rPr>
          <w:sz w:val="28"/>
          <w:szCs w:val="28"/>
        </w:rPr>
        <w:t xml:space="preserve">Dazu zählten insgesamt acht Warttürme, die neu zu erbauen waren, und einige weitere Türme, die schon existierten. Die neuen Türme befanden sich am </w:t>
      </w:r>
      <w:proofErr w:type="spellStart"/>
      <w:r w:rsidRPr="0099137C">
        <w:rPr>
          <w:sz w:val="28"/>
          <w:szCs w:val="28"/>
        </w:rPr>
        <w:t>Rudolphstein</w:t>
      </w:r>
      <w:proofErr w:type="spellEnd"/>
      <w:r w:rsidRPr="0099137C">
        <w:rPr>
          <w:sz w:val="28"/>
          <w:szCs w:val="28"/>
        </w:rPr>
        <w:t xml:space="preserve"> im Fichtelgebirge, auf dem Weißenstein bei Stammbach, bei Helmbrechts, auf dem </w:t>
      </w:r>
      <w:proofErr w:type="spellStart"/>
      <w:r w:rsidRPr="0099137C">
        <w:rPr>
          <w:sz w:val="28"/>
          <w:szCs w:val="28"/>
        </w:rPr>
        <w:t>Reitberg</w:t>
      </w:r>
      <w:proofErr w:type="spellEnd"/>
      <w:r w:rsidRPr="0099137C">
        <w:rPr>
          <w:sz w:val="28"/>
          <w:szCs w:val="28"/>
        </w:rPr>
        <w:t xml:space="preserve"> bei Kulmbach, auf dem Kulm bei Bayreuth, auf dem </w:t>
      </w:r>
      <w:proofErr w:type="spellStart"/>
      <w:r w:rsidRPr="0099137C">
        <w:rPr>
          <w:sz w:val="28"/>
          <w:szCs w:val="28"/>
        </w:rPr>
        <w:t>Rauhen</w:t>
      </w:r>
      <w:proofErr w:type="spellEnd"/>
      <w:r w:rsidRPr="0099137C">
        <w:rPr>
          <w:sz w:val="28"/>
          <w:szCs w:val="28"/>
        </w:rPr>
        <w:t xml:space="preserve"> Kulm</w:t>
      </w:r>
      <w:r w:rsidR="00377AB1">
        <w:rPr>
          <w:sz w:val="28"/>
          <w:szCs w:val="28"/>
        </w:rPr>
        <w:t xml:space="preserve"> bei Neustadt am Kulm</w:t>
      </w:r>
      <w:r w:rsidR="00713740" w:rsidRPr="0099137C">
        <w:rPr>
          <w:sz w:val="28"/>
          <w:szCs w:val="28"/>
        </w:rPr>
        <w:t>,</w:t>
      </w:r>
      <w:r w:rsidRPr="0099137C">
        <w:rPr>
          <w:sz w:val="28"/>
          <w:szCs w:val="28"/>
        </w:rPr>
        <w:t xml:space="preserve"> bei Creußen</w:t>
      </w:r>
      <w:r w:rsidR="00713740" w:rsidRPr="0099137C">
        <w:rPr>
          <w:sz w:val="28"/>
          <w:szCs w:val="28"/>
        </w:rPr>
        <w:t xml:space="preserve"> und eben bei Hof</w:t>
      </w:r>
      <w:r w:rsidRPr="0099137C">
        <w:rPr>
          <w:sz w:val="28"/>
          <w:szCs w:val="28"/>
        </w:rPr>
        <w:t xml:space="preserve">. Auf diese Weise sollte die gesamte Markgrafschaft Brandenburg-Bayreuth  </w:t>
      </w:r>
      <w:r w:rsidR="00713740" w:rsidRPr="0099137C">
        <w:rPr>
          <w:sz w:val="28"/>
          <w:szCs w:val="28"/>
        </w:rPr>
        <w:t>vor A</w:t>
      </w:r>
      <w:r w:rsidR="00713740" w:rsidRPr="0099137C">
        <w:rPr>
          <w:sz w:val="28"/>
          <w:szCs w:val="28"/>
        </w:rPr>
        <w:t>n</w:t>
      </w:r>
      <w:r w:rsidR="00713740" w:rsidRPr="0099137C">
        <w:rPr>
          <w:sz w:val="28"/>
          <w:szCs w:val="28"/>
        </w:rPr>
        <w:t xml:space="preserve">griffen </w:t>
      </w:r>
      <w:r w:rsidRPr="0099137C">
        <w:rPr>
          <w:sz w:val="28"/>
          <w:szCs w:val="28"/>
        </w:rPr>
        <w:t>geschützt werden. Die Türme sollten einander Signale senden und so die Geschwindigkeit der Kommunikation erheblich erhöhen. In wenigen Minuten konnten Botschaften vom einen Ende des Fürstentums zum anderen übertragen werden</w:t>
      </w:r>
      <w:r w:rsidR="00713740" w:rsidRPr="0099137C">
        <w:rPr>
          <w:sz w:val="28"/>
          <w:szCs w:val="28"/>
        </w:rPr>
        <w:t xml:space="preserve">, die mit reitenden Boten Stunden und zu Fuß Tage gebraucht hätten. Zu diesem Zweck befand sich oben auf den Türmen eine Plattform, auf der man </w:t>
      </w:r>
      <w:r w:rsidR="00582814" w:rsidRPr="0099137C">
        <w:rPr>
          <w:sz w:val="28"/>
          <w:szCs w:val="28"/>
        </w:rPr>
        <w:t xml:space="preserve">Fahnen schwenken oder </w:t>
      </w:r>
      <w:r w:rsidR="00713740" w:rsidRPr="0099137C">
        <w:rPr>
          <w:sz w:val="28"/>
          <w:szCs w:val="28"/>
        </w:rPr>
        <w:t>Feuer entzünden konnte. Zwei Wachleute besetzten e</w:t>
      </w:r>
      <w:r w:rsidR="00713740" w:rsidRPr="0099137C">
        <w:rPr>
          <w:sz w:val="28"/>
          <w:szCs w:val="28"/>
        </w:rPr>
        <w:t>i</w:t>
      </w:r>
      <w:r w:rsidR="00713740" w:rsidRPr="0099137C">
        <w:rPr>
          <w:sz w:val="28"/>
          <w:szCs w:val="28"/>
        </w:rPr>
        <w:t xml:space="preserve">nen </w:t>
      </w:r>
      <w:proofErr w:type="spellStart"/>
      <w:r w:rsidR="00713740" w:rsidRPr="0099137C">
        <w:rPr>
          <w:sz w:val="28"/>
          <w:szCs w:val="28"/>
        </w:rPr>
        <w:t>Wartturm</w:t>
      </w:r>
      <w:proofErr w:type="spellEnd"/>
      <w:r w:rsidR="00713740" w:rsidRPr="0099137C">
        <w:rPr>
          <w:sz w:val="28"/>
          <w:szCs w:val="28"/>
        </w:rPr>
        <w:t xml:space="preserve"> im Wechsel, wenn der Fürst es für angebracht hielt, nach potenz</w:t>
      </w:r>
      <w:r w:rsidR="00713740" w:rsidRPr="0099137C">
        <w:rPr>
          <w:sz w:val="28"/>
          <w:szCs w:val="28"/>
        </w:rPr>
        <w:t>i</w:t>
      </w:r>
      <w:r w:rsidR="00713740" w:rsidRPr="0099137C">
        <w:rPr>
          <w:sz w:val="28"/>
          <w:szCs w:val="28"/>
        </w:rPr>
        <w:t xml:space="preserve">ellen Angreifern Ausschau zu halten. </w:t>
      </w:r>
    </w:p>
    <w:p w:rsidR="00377AB1" w:rsidRPr="0099137C" w:rsidRDefault="00377AB1">
      <w:pPr>
        <w:rPr>
          <w:sz w:val="28"/>
          <w:szCs w:val="28"/>
        </w:rPr>
      </w:pPr>
    </w:p>
    <w:p w:rsidR="009E1F52" w:rsidRDefault="00713740">
      <w:pPr>
        <w:rPr>
          <w:sz w:val="28"/>
          <w:szCs w:val="28"/>
        </w:rPr>
      </w:pPr>
      <w:r w:rsidRPr="0099137C">
        <w:rPr>
          <w:sz w:val="28"/>
          <w:szCs w:val="28"/>
        </w:rPr>
        <w:t>Im Jahr 1495 hatte der Wormser Reichstag den „Ewigen Landfrieden“ verkü</w:t>
      </w:r>
      <w:r w:rsidRPr="0099137C">
        <w:rPr>
          <w:sz w:val="28"/>
          <w:szCs w:val="28"/>
        </w:rPr>
        <w:t>n</w:t>
      </w:r>
      <w:r w:rsidRPr="0099137C">
        <w:rPr>
          <w:sz w:val="28"/>
          <w:szCs w:val="28"/>
        </w:rPr>
        <w:t>det. Vorher hatte der Adel das Recht zur Selbsthilfe gehabt. Jeder Adelige durfte einem anderen die Fehde erklären, also einen Privatkrieg</w:t>
      </w:r>
      <w:r w:rsidR="00377AB1">
        <w:rPr>
          <w:sz w:val="28"/>
          <w:szCs w:val="28"/>
        </w:rPr>
        <w:t xml:space="preserve"> anzetteln</w:t>
      </w:r>
      <w:r w:rsidRPr="0099137C">
        <w:rPr>
          <w:sz w:val="28"/>
          <w:szCs w:val="28"/>
        </w:rPr>
        <w:t>. Nachdem das Römische Recht in Deutschland populär geworden war, hatten sich die Vo</w:t>
      </w:r>
      <w:r w:rsidRPr="0099137C">
        <w:rPr>
          <w:sz w:val="28"/>
          <w:szCs w:val="28"/>
        </w:rPr>
        <w:t>r</w:t>
      </w:r>
      <w:r w:rsidRPr="0099137C">
        <w:rPr>
          <w:sz w:val="28"/>
          <w:szCs w:val="28"/>
        </w:rPr>
        <w:t>stellungen jedoch gewandelt. Jetzt wurde die Selbsthilfe verpönt</w:t>
      </w:r>
      <w:r w:rsidR="00377AB1">
        <w:rPr>
          <w:sz w:val="28"/>
          <w:szCs w:val="28"/>
        </w:rPr>
        <w:t>,</w:t>
      </w:r>
      <w:r w:rsidRPr="0099137C">
        <w:rPr>
          <w:sz w:val="28"/>
          <w:szCs w:val="28"/>
        </w:rPr>
        <w:t xml:space="preserve"> und auch der Adel </w:t>
      </w:r>
      <w:r w:rsidR="00377AB1">
        <w:rPr>
          <w:sz w:val="28"/>
          <w:szCs w:val="28"/>
        </w:rPr>
        <w:t xml:space="preserve">wurde </w:t>
      </w:r>
      <w:r w:rsidRPr="0099137C">
        <w:rPr>
          <w:sz w:val="28"/>
          <w:szCs w:val="28"/>
        </w:rPr>
        <w:t>auf den Rechtsweg, also die Gerichtsbarkeit, verwiesen. Das war nicht allein eine juristische Angelegenheit, sondern ein</w:t>
      </w:r>
      <w:r w:rsidR="00377AB1">
        <w:rPr>
          <w:sz w:val="28"/>
          <w:szCs w:val="28"/>
        </w:rPr>
        <w:t>e</w:t>
      </w:r>
      <w:r w:rsidRPr="0099137C">
        <w:rPr>
          <w:sz w:val="28"/>
          <w:szCs w:val="28"/>
        </w:rPr>
        <w:t xml:space="preserve"> hochpolitische. Denn das Römische Recht war ein Herrenrecht, ein Recht der Landesfürsten, welche die Gesetze erließen und die Gerichte besetzten. Wenn der Adel d</w:t>
      </w:r>
      <w:r w:rsidR="00377AB1">
        <w:rPr>
          <w:sz w:val="28"/>
          <w:szCs w:val="28"/>
        </w:rPr>
        <w:t>er Gericht</w:t>
      </w:r>
      <w:r w:rsidR="00377AB1">
        <w:rPr>
          <w:sz w:val="28"/>
          <w:szCs w:val="28"/>
        </w:rPr>
        <w:t>s</w:t>
      </w:r>
      <w:r w:rsidR="00377AB1">
        <w:rPr>
          <w:sz w:val="28"/>
          <w:szCs w:val="28"/>
        </w:rPr>
        <w:t xml:space="preserve">barkeit </w:t>
      </w:r>
      <w:r w:rsidRPr="0099137C">
        <w:rPr>
          <w:sz w:val="28"/>
          <w:szCs w:val="28"/>
        </w:rPr>
        <w:t>untergeordnet werden sollte, so hieß das, dass er althergebrachte Vo</w:t>
      </w:r>
      <w:r w:rsidRPr="0099137C">
        <w:rPr>
          <w:sz w:val="28"/>
          <w:szCs w:val="28"/>
        </w:rPr>
        <w:t>r</w:t>
      </w:r>
      <w:r w:rsidRPr="0099137C">
        <w:rPr>
          <w:sz w:val="28"/>
          <w:szCs w:val="28"/>
        </w:rPr>
        <w:t xml:space="preserve">rechte an die Landesfürsten verlieren sollte. Und so ist es kein Wunder, dass sich nicht jeder Adelige an den „Ewigen Landfrieden“ hielt. Noch </w:t>
      </w:r>
      <w:r w:rsidR="00377AB1">
        <w:rPr>
          <w:sz w:val="28"/>
          <w:szCs w:val="28"/>
        </w:rPr>
        <w:t xml:space="preserve">lange </w:t>
      </w:r>
      <w:r w:rsidRPr="0099137C">
        <w:rPr>
          <w:sz w:val="28"/>
          <w:szCs w:val="28"/>
        </w:rPr>
        <w:t xml:space="preserve">nach dem Wormser Reichstag </w:t>
      </w:r>
      <w:r w:rsidR="009E1F52" w:rsidRPr="0099137C">
        <w:rPr>
          <w:sz w:val="28"/>
          <w:szCs w:val="28"/>
        </w:rPr>
        <w:t xml:space="preserve">übten Adelige ihr jetzt illegales Fehderecht aus. </w:t>
      </w:r>
    </w:p>
    <w:p w:rsidR="00377AB1" w:rsidRPr="0099137C" w:rsidRDefault="00377AB1">
      <w:pPr>
        <w:rPr>
          <w:sz w:val="28"/>
          <w:szCs w:val="28"/>
        </w:rPr>
      </w:pPr>
    </w:p>
    <w:p w:rsidR="00713740" w:rsidRPr="0099137C" w:rsidRDefault="009E1F52">
      <w:pPr>
        <w:rPr>
          <w:sz w:val="28"/>
          <w:szCs w:val="28"/>
        </w:rPr>
      </w:pPr>
      <w:r w:rsidRPr="0099137C">
        <w:rPr>
          <w:sz w:val="28"/>
          <w:szCs w:val="28"/>
        </w:rPr>
        <w:t xml:space="preserve">Einer von diesen war Moritz von Guttenberg, der mit Markgraf Friedrich im Streit lag. Das lag an einer anderen Neuerung des Wormser Reichstags. Man hatte nämlich eine Reichssteuer eingeführt, den Türkenpfennig. Das erste Mal </w:t>
      </w:r>
      <w:r w:rsidRPr="0099137C">
        <w:rPr>
          <w:sz w:val="28"/>
          <w:szCs w:val="28"/>
        </w:rPr>
        <w:lastRenderedPageBreak/>
        <w:t>überhaupt sollte eine Steuer von jedem Reichsuntertan</w:t>
      </w:r>
      <w:r w:rsidR="00377AB1">
        <w:rPr>
          <w:sz w:val="28"/>
          <w:szCs w:val="28"/>
        </w:rPr>
        <w:t>en</w:t>
      </w:r>
      <w:r w:rsidRPr="0099137C">
        <w:rPr>
          <w:sz w:val="28"/>
          <w:szCs w:val="28"/>
        </w:rPr>
        <w:t xml:space="preserve"> bezahlt werden. Wir verdanken dieser Steuer die frühesten Einwohnerlisten für Hof, denn um eine Steuer erheben zu können muss man zunächst einmal wissen, wer steuerpflichtig ist. Der Widerstand gegen die Steuer war groß</w:t>
      </w:r>
      <w:r w:rsidR="00377AB1">
        <w:rPr>
          <w:sz w:val="28"/>
          <w:szCs w:val="28"/>
        </w:rPr>
        <w:t>.</w:t>
      </w:r>
      <w:r w:rsidRPr="0099137C">
        <w:rPr>
          <w:sz w:val="28"/>
          <w:szCs w:val="28"/>
        </w:rPr>
        <w:t xml:space="preserve"> </w:t>
      </w:r>
      <w:r w:rsidR="00377AB1">
        <w:rPr>
          <w:sz w:val="28"/>
          <w:szCs w:val="28"/>
        </w:rPr>
        <w:t>J</w:t>
      </w:r>
      <w:r w:rsidRPr="0099137C">
        <w:rPr>
          <w:sz w:val="28"/>
          <w:szCs w:val="28"/>
        </w:rPr>
        <w:t>eder von uns weiß aus Erfa</w:t>
      </w:r>
      <w:r w:rsidRPr="0099137C">
        <w:rPr>
          <w:sz w:val="28"/>
          <w:szCs w:val="28"/>
        </w:rPr>
        <w:t>h</w:t>
      </w:r>
      <w:r w:rsidRPr="0099137C">
        <w:rPr>
          <w:sz w:val="28"/>
          <w:szCs w:val="28"/>
        </w:rPr>
        <w:t xml:space="preserve">rung, dass der Staat, wenn er erst einmal eine neue Steuer erfindet, diese bald immer öfter und in immer größerem Umfang fordern wird. </w:t>
      </w:r>
      <w:r w:rsidR="00377AB1">
        <w:rPr>
          <w:sz w:val="28"/>
          <w:szCs w:val="28"/>
        </w:rPr>
        <w:t>Es stand zu befürc</w:t>
      </w:r>
      <w:r w:rsidR="00377AB1">
        <w:rPr>
          <w:sz w:val="28"/>
          <w:szCs w:val="28"/>
        </w:rPr>
        <w:t>h</w:t>
      </w:r>
      <w:r w:rsidR="00377AB1">
        <w:rPr>
          <w:sz w:val="28"/>
          <w:szCs w:val="28"/>
        </w:rPr>
        <w:t xml:space="preserve">ten, dass aus einer Steuer zur Finanzierung der Kriege gegen die Türken eine regelmäßige Abgabe würde. </w:t>
      </w:r>
      <w:r w:rsidRPr="0099137C">
        <w:rPr>
          <w:sz w:val="28"/>
          <w:szCs w:val="28"/>
        </w:rPr>
        <w:t>Für den Adel kam noch ein weiteres Moment hi</w:t>
      </w:r>
      <w:r w:rsidRPr="0099137C">
        <w:rPr>
          <w:sz w:val="28"/>
          <w:szCs w:val="28"/>
        </w:rPr>
        <w:t>n</w:t>
      </w:r>
      <w:r w:rsidRPr="0099137C">
        <w:rPr>
          <w:sz w:val="28"/>
          <w:szCs w:val="28"/>
        </w:rPr>
        <w:t xml:space="preserve">zu. </w:t>
      </w:r>
      <w:r w:rsidR="00377AB1">
        <w:rPr>
          <w:sz w:val="28"/>
          <w:szCs w:val="28"/>
        </w:rPr>
        <w:t xml:space="preserve">Er </w:t>
      </w:r>
      <w:r w:rsidRPr="0099137C">
        <w:rPr>
          <w:sz w:val="28"/>
          <w:szCs w:val="28"/>
        </w:rPr>
        <w:t>war stets von Steuer</w:t>
      </w:r>
      <w:r w:rsidR="00377AB1">
        <w:rPr>
          <w:sz w:val="28"/>
          <w:szCs w:val="28"/>
        </w:rPr>
        <w:t>n</w:t>
      </w:r>
      <w:r w:rsidRPr="0099137C">
        <w:rPr>
          <w:sz w:val="28"/>
          <w:szCs w:val="28"/>
        </w:rPr>
        <w:t xml:space="preserve"> befreit gewesen und hatte immer nur freiwillig und im Einzelfall zugestimmt, wenn ein Landesherr oder der Kaiser von ihm Geld </w:t>
      </w:r>
      <w:r w:rsidR="00377AB1">
        <w:rPr>
          <w:sz w:val="28"/>
          <w:szCs w:val="28"/>
        </w:rPr>
        <w:t>verlangte</w:t>
      </w:r>
      <w:r w:rsidRPr="0099137C">
        <w:rPr>
          <w:sz w:val="28"/>
          <w:szCs w:val="28"/>
        </w:rPr>
        <w:t xml:space="preserve">. Eine Reichssteuer wie der Türkenpfennig hebelte dieses Recht des Adels aus. Markgraf Friedrich musste </w:t>
      </w:r>
      <w:r w:rsidR="00377AB1" w:rsidRPr="0099137C">
        <w:rPr>
          <w:sz w:val="28"/>
          <w:szCs w:val="28"/>
        </w:rPr>
        <w:t xml:space="preserve">diese Steuer </w:t>
      </w:r>
      <w:r w:rsidRPr="0099137C">
        <w:rPr>
          <w:sz w:val="28"/>
          <w:szCs w:val="28"/>
        </w:rPr>
        <w:t>für sein Territorium einzi</w:t>
      </w:r>
      <w:r w:rsidRPr="0099137C">
        <w:rPr>
          <w:sz w:val="28"/>
          <w:szCs w:val="28"/>
        </w:rPr>
        <w:t>e</w:t>
      </w:r>
      <w:r w:rsidRPr="0099137C">
        <w:rPr>
          <w:sz w:val="28"/>
          <w:szCs w:val="28"/>
        </w:rPr>
        <w:t xml:space="preserve">hen und </w:t>
      </w:r>
      <w:r w:rsidR="00377AB1">
        <w:rPr>
          <w:sz w:val="28"/>
          <w:szCs w:val="28"/>
        </w:rPr>
        <w:t xml:space="preserve">wünschte </w:t>
      </w:r>
      <w:r w:rsidRPr="0099137C">
        <w:rPr>
          <w:sz w:val="28"/>
          <w:szCs w:val="28"/>
        </w:rPr>
        <w:t xml:space="preserve">sie natürlich auch von Moritz von Guttenberg, der aber </w:t>
      </w:r>
      <w:r w:rsidR="00377AB1">
        <w:rPr>
          <w:sz w:val="28"/>
          <w:szCs w:val="28"/>
        </w:rPr>
        <w:t>übe</w:t>
      </w:r>
      <w:r w:rsidR="00377AB1">
        <w:rPr>
          <w:sz w:val="28"/>
          <w:szCs w:val="28"/>
        </w:rPr>
        <w:t>r</w:t>
      </w:r>
      <w:r w:rsidR="00377AB1">
        <w:rPr>
          <w:sz w:val="28"/>
          <w:szCs w:val="28"/>
        </w:rPr>
        <w:t>haupt nicht</w:t>
      </w:r>
      <w:r w:rsidRPr="0099137C">
        <w:rPr>
          <w:sz w:val="28"/>
          <w:szCs w:val="28"/>
        </w:rPr>
        <w:t xml:space="preserve"> einsah, dass er zahlen </w:t>
      </w:r>
      <w:r w:rsidR="00377AB1">
        <w:rPr>
          <w:sz w:val="28"/>
          <w:szCs w:val="28"/>
        </w:rPr>
        <w:t>solle</w:t>
      </w:r>
      <w:r w:rsidRPr="0099137C">
        <w:rPr>
          <w:sz w:val="28"/>
          <w:szCs w:val="28"/>
        </w:rPr>
        <w:t>. Markgraf Friedrich hielt sich schadlos und beschlagnahmte das Schloss Guttenberg, dessen Hausherr nach Weiden g</w:t>
      </w:r>
      <w:r w:rsidRPr="0099137C">
        <w:rPr>
          <w:sz w:val="28"/>
          <w:szCs w:val="28"/>
        </w:rPr>
        <w:t>e</w:t>
      </w:r>
      <w:r w:rsidRPr="0099137C">
        <w:rPr>
          <w:sz w:val="28"/>
          <w:szCs w:val="28"/>
        </w:rPr>
        <w:t xml:space="preserve">flüchtet war. Wer 1 und 1 zusammenzählen konnte, wusste, dass das nach Rache schrie. Jederzeit war mit einem Gegenangriff des </w:t>
      </w:r>
      <w:proofErr w:type="spellStart"/>
      <w:r w:rsidRPr="0099137C">
        <w:rPr>
          <w:sz w:val="28"/>
          <w:szCs w:val="28"/>
        </w:rPr>
        <w:t>Guttenbergers</w:t>
      </w:r>
      <w:proofErr w:type="spellEnd"/>
      <w:r w:rsidRPr="0099137C">
        <w:rPr>
          <w:sz w:val="28"/>
          <w:szCs w:val="28"/>
        </w:rPr>
        <w:t xml:space="preserve"> zu rechnen. </w:t>
      </w:r>
      <w:r w:rsidR="0088485C" w:rsidRPr="0099137C">
        <w:rPr>
          <w:sz w:val="28"/>
          <w:szCs w:val="28"/>
        </w:rPr>
        <w:t>D</w:t>
      </w:r>
      <w:r w:rsidR="0088485C" w:rsidRPr="0099137C">
        <w:rPr>
          <w:sz w:val="28"/>
          <w:szCs w:val="28"/>
        </w:rPr>
        <w:t>a</w:t>
      </w:r>
      <w:r w:rsidR="0088485C" w:rsidRPr="0099137C">
        <w:rPr>
          <w:sz w:val="28"/>
          <w:szCs w:val="28"/>
        </w:rPr>
        <w:t xml:space="preserve">gegen also sollte der </w:t>
      </w:r>
      <w:proofErr w:type="spellStart"/>
      <w:r w:rsidR="0088485C" w:rsidRPr="0099137C">
        <w:rPr>
          <w:sz w:val="28"/>
          <w:szCs w:val="28"/>
        </w:rPr>
        <w:t>Wartturm</w:t>
      </w:r>
      <w:proofErr w:type="spellEnd"/>
      <w:r w:rsidR="0088485C" w:rsidRPr="0099137C">
        <w:rPr>
          <w:sz w:val="28"/>
          <w:szCs w:val="28"/>
        </w:rPr>
        <w:t xml:space="preserve"> helfen. </w:t>
      </w:r>
    </w:p>
    <w:p w:rsidR="00377AB1" w:rsidRDefault="00377AB1">
      <w:pPr>
        <w:rPr>
          <w:sz w:val="28"/>
          <w:szCs w:val="28"/>
        </w:rPr>
      </w:pPr>
    </w:p>
    <w:p w:rsidR="0088485C" w:rsidRPr="0099137C" w:rsidRDefault="0088485C">
      <w:pPr>
        <w:rPr>
          <w:sz w:val="28"/>
          <w:szCs w:val="28"/>
        </w:rPr>
      </w:pPr>
      <w:r w:rsidRPr="0099137C">
        <w:rPr>
          <w:sz w:val="28"/>
          <w:szCs w:val="28"/>
        </w:rPr>
        <w:t xml:space="preserve">Er half aber nicht. </w:t>
      </w:r>
      <w:r w:rsidR="00582814" w:rsidRPr="0099137C">
        <w:rPr>
          <w:sz w:val="28"/>
          <w:szCs w:val="28"/>
        </w:rPr>
        <w:t>Die gewitzten Guttenberger unterliefen die Sicherung, indem sie von einem einzigen Mann in Wildwestmanier eine Reihe Hofer Scheunen in Brand stecken ließen. Gegen Partisanentaktik war die großtechnische Anlage wirkungslos. Bevor die Truppen des Markgrafen zu Hilfe gerufen werden kon</w:t>
      </w:r>
      <w:r w:rsidR="00582814" w:rsidRPr="0099137C">
        <w:rPr>
          <w:sz w:val="28"/>
          <w:szCs w:val="28"/>
        </w:rPr>
        <w:t>n</w:t>
      </w:r>
      <w:r w:rsidR="00582814" w:rsidRPr="0099137C">
        <w:rPr>
          <w:sz w:val="28"/>
          <w:szCs w:val="28"/>
        </w:rPr>
        <w:t>ten, war d</w:t>
      </w:r>
      <w:r w:rsidR="00377AB1">
        <w:rPr>
          <w:sz w:val="28"/>
          <w:szCs w:val="28"/>
        </w:rPr>
        <w:t>er</w:t>
      </w:r>
      <w:r w:rsidR="00582814" w:rsidRPr="0099137C">
        <w:rPr>
          <w:sz w:val="28"/>
          <w:szCs w:val="28"/>
        </w:rPr>
        <w:t xml:space="preserve"> Angreifer schon wieder weg. </w:t>
      </w:r>
    </w:p>
    <w:p w:rsidR="00377AB1" w:rsidRDefault="00377AB1">
      <w:pPr>
        <w:rPr>
          <w:sz w:val="28"/>
          <w:szCs w:val="28"/>
        </w:rPr>
      </w:pPr>
    </w:p>
    <w:p w:rsidR="00377AB1" w:rsidRDefault="00582814">
      <w:pPr>
        <w:rPr>
          <w:sz w:val="28"/>
          <w:szCs w:val="28"/>
        </w:rPr>
      </w:pPr>
      <w:r w:rsidRPr="0099137C">
        <w:rPr>
          <w:sz w:val="28"/>
          <w:szCs w:val="28"/>
        </w:rPr>
        <w:t xml:space="preserve">Das Fehdewesen verschwand im 16. Jahrhundert endgültig. Kein Freiherr oder Ritter konnte es mehr wagen, sich mit einem mächtigen </w:t>
      </w:r>
      <w:proofErr w:type="gramStart"/>
      <w:r w:rsidRPr="0099137C">
        <w:rPr>
          <w:sz w:val="28"/>
          <w:szCs w:val="28"/>
        </w:rPr>
        <w:t>Landesfürsten</w:t>
      </w:r>
      <w:proofErr w:type="gramEnd"/>
      <w:r w:rsidRPr="0099137C">
        <w:rPr>
          <w:sz w:val="28"/>
          <w:szCs w:val="28"/>
        </w:rPr>
        <w:t xml:space="preserve"> anzul</w:t>
      </w:r>
      <w:r w:rsidRPr="0099137C">
        <w:rPr>
          <w:sz w:val="28"/>
          <w:szCs w:val="28"/>
        </w:rPr>
        <w:t>e</w:t>
      </w:r>
      <w:r w:rsidRPr="0099137C">
        <w:rPr>
          <w:sz w:val="28"/>
          <w:szCs w:val="28"/>
        </w:rPr>
        <w:t>gen. Auch die Städte organisierten sich. Der „Schwäbische Bund“, dessen Name in die Irre führt, weil er nicht nur schwäbische Städte aufnahm und sein Haup</w:t>
      </w:r>
      <w:r w:rsidRPr="0099137C">
        <w:rPr>
          <w:sz w:val="28"/>
          <w:szCs w:val="28"/>
        </w:rPr>
        <w:t>t</w:t>
      </w:r>
      <w:r w:rsidRPr="0099137C">
        <w:rPr>
          <w:sz w:val="28"/>
          <w:szCs w:val="28"/>
        </w:rPr>
        <w:t xml:space="preserve">ort die fränkische Metropole Nürnberg war, sorgte 1523 in der Hofer Region für Ruhe, wo sich die Sparnecker mit dem berüchtigten Thomas von </w:t>
      </w:r>
      <w:proofErr w:type="spellStart"/>
      <w:r w:rsidRPr="0099137C">
        <w:rPr>
          <w:sz w:val="28"/>
          <w:szCs w:val="28"/>
        </w:rPr>
        <w:t>Absberg</w:t>
      </w:r>
      <w:proofErr w:type="spellEnd"/>
      <w:r w:rsidRPr="0099137C">
        <w:rPr>
          <w:sz w:val="28"/>
          <w:szCs w:val="28"/>
        </w:rPr>
        <w:t xml:space="preserve"> ve</w:t>
      </w:r>
      <w:r w:rsidRPr="0099137C">
        <w:rPr>
          <w:sz w:val="28"/>
          <w:szCs w:val="28"/>
        </w:rPr>
        <w:t>r</w:t>
      </w:r>
      <w:r w:rsidRPr="0099137C">
        <w:rPr>
          <w:sz w:val="28"/>
          <w:szCs w:val="28"/>
        </w:rPr>
        <w:t>bündet hatten. I</w:t>
      </w:r>
      <w:r w:rsidR="005F63E6" w:rsidRPr="0099137C">
        <w:rPr>
          <w:sz w:val="28"/>
          <w:szCs w:val="28"/>
        </w:rPr>
        <w:t>m</w:t>
      </w:r>
      <w:r w:rsidRPr="0099137C">
        <w:rPr>
          <w:sz w:val="28"/>
          <w:szCs w:val="28"/>
        </w:rPr>
        <w:t xml:space="preserve"> </w:t>
      </w:r>
      <w:r w:rsidR="005F63E6" w:rsidRPr="0099137C">
        <w:rPr>
          <w:sz w:val="28"/>
          <w:szCs w:val="28"/>
        </w:rPr>
        <w:t xml:space="preserve">selben Jahr wurde der Reichsritter Franz von </w:t>
      </w:r>
      <w:proofErr w:type="spellStart"/>
      <w:r w:rsidR="005F63E6" w:rsidRPr="0099137C">
        <w:rPr>
          <w:sz w:val="28"/>
          <w:szCs w:val="28"/>
        </w:rPr>
        <w:t>Sickingen</w:t>
      </w:r>
      <w:proofErr w:type="spellEnd"/>
      <w:r w:rsidR="005F63E6" w:rsidRPr="0099137C">
        <w:rPr>
          <w:sz w:val="28"/>
          <w:szCs w:val="28"/>
        </w:rPr>
        <w:t xml:space="preserve">, der sich eine Fehde mit dem Erzbischof von Trier leistete, während eines Feldzuges getötet. Damit war die Zeit der militärisch aktiven Ritterschaft beendet. </w:t>
      </w:r>
    </w:p>
    <w:p w:rsidR="00377AB1" w:rsidRDefault="00377AB1">
      <w:pPr>
        <w:rPr>
          <w:sz w:val="28"/>
          <w:szCs w:val="28"/>
        </w:rPr>
      </w:pPr>
    </w:p>
    <w:p w:rsidR="00582814" w:rsidRPr="0099137C" w:rsidRDefault="00B57D4F">
      <w:pPr>
        <w:rPr>
          <w:sz w:val="28"/>
          <w:szCs w:val="28"/>
        </w:rPr>
      </w:pPr>
      <w:r w:rsidRPr="0099137C">
        <w:rPr>
          <w:sz w:val="28"/>
          <w:szCs w:val="28"/>
        </w:rPr>
        <w:t>Nicht lange danach war es auch mit der militärischen und politischen Selbs</w:t>
      </w:r>
      <w:r w:rsidRPr="0099137C">
        <w:rPr>
          <w:sz w:val="28"/>
          <w:szCs w:val="28"/>
        </w:rPr>
        <w:t>t</w:t>
      </w:r>
      <w:r w:rsidRPr="0099137C">
        <w:rPr>
          <w:sz w:val="28"/>
          <w:szCs w:val="28"/>
        </w:rPr>
        <w:t>ständigkeit der kleinen Fürstentümer zu Ende. Für unsere Gegend ist das Datum 1553, das Jahr der Hofer Belagerung, ein markanter Einschnitt. Markgraf Al</w:t>
      </w:r>
      <w:r w:rsidRPr="0099137C">
        <w:rPr>
          <w:sz w:val="28"/>
          <w:szCs w:val="28"/>
        </w:rPr>
        <w:t>b</w:t>
      </w:r>
      <w:r w:rsidRPr="0099137C">
        <w:rPr>
          <w:sz w:val="28"/>
          <w:szCs w:val="28"/>
        </w:rPr>
        <w:t>recht Achilles hatte sich mit dem Kaiser angelegt und seine Kräfte maßlos übe</w:t>
      </w:r>
      <w:r w:rsidRPr="0099137C">
        <w:rPr>
          <w:sz w:val="28"/>
          <w:szCs w:val="28"/>
        </w:rPr>
        <w:t>r</w:t>
      </w:r>
      <w:r w:rsidRPr="0099137C">
        <w:rPr>
          <w:sz w:val="28"/>
          <w:szCs w:val="28"/>
        </w:rPr>
        <w:t>schätzt. Auch er musste die Erfahrung machen, dass seine militärischen und p</w:t>
      </w:r>
      <w:r w:rsidRPr="0099137C">
        <w:rPr>
          <w:sz w:val="28"/>
          <w:szCs w:val="28"/>
        </w:rPr>
        <w:t>o</w:t>
      </w:r>
      <w:r w:rsidRPr="0099137C">
        <w:rPr>
          <w:sz w:val="28"/>
          <w:szCs w:val="28"/>
        </w:rPr>
        <w:t xml:space="preserve">litischen Möglichkeiten </w:t>
      </w:r>
      <w:proofErr w:type="spellStart"/>
      <w:r w:rsidRPr="0099137C">
        <w:rPr>
          <w:sz w:val="28"/>
          <w:szCs w:val="28"/>
        </w:rPr>
        <w:t>nurmehr</w:t>
      </w:r>
      <w:proofErr w:type="spellEnd"/>
      <w:r w:rsidRPr="0099137C">
        <w:rPr>
          <w:sz w:val="28"/>
          <w:szCs w:val="28"/>
        </w:rPr>
        <w:t xml:space="preserve"> winzig waren. Seine Nachfolger im Amt des Markgrafen zogen daraus den richtigen Schluss, sich stets an den Kaiser anz</w:t>
      </w:r>
      <w:r w:rsidRPr="0099137C">
        <w:rPr>
          <w:sz w:val="28"/>
          <w:szCs w:val="28"/>
        </w:rPr>
        <w:t>u</w:t>
      </w:r>
      <w:r w:rsidRPr="0099137C">
        <w:rPr>
          <w:sz w:val="28"/>
          <w:szCs w:val="28"/>
        </w:rPr>
        <w:t xml:space="preserve">lehnen, weil er und das von ihm repräsentierte Reich die einzigen Garanten der Unabhängigkeit für das militärisch belanglose Fürstentum waren. </w:t>
      </w:r>
    </w:p>
    <w:p w:rsidR="002245DE" w:rsidRDefault="002245DE">
      <w:pPr>
        <w:rPr>
          <w:sz w:val="28"/>
          <w:szCs w:val="28"/>
        </w:rPr>
      </w:pPr>
    </w:p>
    <w:p w:rsidR="00B57D4F" w:rsidRDefault="00B57D4F">
      <w:pPr>
        <w:rPr>
          <w:sz w:val="28"/>
          <w:szCs w:val="28"/>
        </w:rPr>
      </w:pPr>
      <w:r w:rsidRPr="0099137C">
        <w:rPr>
          <w:sz w:val="28"/>
          <w:szCs w:val="28"/>
        </w:rPr>
        <w:t xml:space="preserve">Der Hofer </w:t>
      </w:r>
      <w:proofErr w:type="spellStart"/>
      <w:r w:rsidRPr="0099137C">
        <w:rPr>
          <w:sz w:val="28"/>
          <w:szCs w:val="28"/>
        </w:rPr>
        <w:t>Wartturm</w:t>
      </w:r>
      <w:proofErr w:type="spellEnd"/>
      <w:r w:rsidRPr="0099137C">
        <w:rPr>
          <w:sz w:val="28"/>
          <w:szCs w:val="28"/>
        </w:rPr>
        <w:t xml:space="preserve"> wurde in den Kriegen der folgenden Jahrhunderte noch das eine oder andere Mal als Aussichtspunkt genutzt, spielte aber nie irgendeine nennenswerte Rolle in den Auseinandersetzungen. Er wäre verfallen, wenn sich nicht der Verschönerungsverein Hof seiner angenommen hätte. Aussichtstürme auf den Bergen um eine Stadt waren im Deutschen Kaiserreich von 1871 der „Renner“ im Programm der Heimatvereine. </w:t>
      </w:r>
      <w:r w:rsidR="002245DE">
        <w:rPr>
          <w:sz w:val="28"/>
          <w:szCs w:val="28"/>
        </w:rPr>
        <w:t xml:space="preserve">Sie finden sie reihenweise auf den Höhen des Frankenwaldes und Fichtelgebirges. </w:t>
      </w:r>
      <w:r w:rsidRPr="0099137C">
        <w:rPr>
          <w:sz w:val="28"/>
          <w:szCs w:val="28"/>
        </w:rPr>
        <w:t>Der Hofer Verschönerungsve</w:t>
      </w:r>
      <w:r w:rsidRPr="0099137C">
        <w:rPr>
          <w:sz w:val="28"/>
          <w:szCs w:val="28"/>
        </w:rPr>
        <w:t>r</w:t>
      </w:r>
      <w:r w:rsidRPr="0099137C">
        <w:rPr>
          <w:sz w:val="28"/>
          <w:szCs w:val="28"/>
        </w:rPr>
        <w:t xml:space="preserve">ein sorgte für die künstliche Ruine auf dem </w:t>
      </w:r>
      <w:proofErr w:type="spellStart"/>
      <w:r w:rsidRPr="0099137C">
        <w:rPr>
          <w:sz w:val="28"/>
          <w:szCs w:val="28"/>
        </w:rPr>
        <w:t>Labyrinthberg</w:t>
      </w:r>
      <w:proofErr w:type="spellEnd"/>
      <w:r w:rsidRPr="0099137C">
        <w:rPr>
          <w:sz w:val="28"/>
          <w:szCs w:val="28"/>
        </w:rPr>
        <w:t xml:space="preserve"> mit ihrem </w:t>
      </w:r>
      <w:r w:rsidR="002245DE">
        <w:rPr>
          <w:sz w:val="28"/>
          <w:szCs w:val="28"/>
        </w:rPr>
        <w:t>scheinb</w:t>
      </w:r>
      <w:r w:rsidR="002245DE">
        <w:rPr>
          <w:sz w:val="28"/>
          <w:szCs w:val="28"/>
        </w:rPr>
        <w:t>a</w:t>
      </w:r>
      <w:r w:rsidR="002245DE">
        <w:rPr>
          <w:sz w:val="28"/>
          <w:szCs w:val="28"/>
        </w:rPr>
        <w:t xml:space="preserve">ren </w:t>
      </w:r>
      <w:r w:rsidRPr="0099137C">
        <w:rPr>
          <w:sz w:val="28"/>
          <w:szCs w:val="28"/>
        </w:rPr>
        <w:t xml:space="preserve">Bergfried, der nichts anderes als ein Aussichtsturm ist und zur Zeit seiner Erbauung tatsächlich eine prächtige Aussicht bot, </w:t>
      </w:r>
      <w:r w:rsidR="002245DE">
        <w:rPr>
          <w:sz w:val="28"/>
          <w:szCs w:val="28"/>
        </w:rPr>
        <w:t>weil die Bäume der Umg</w:t>
      </w:r>
      <w:r w:rsidR="002245DE">
        <w:rPr>
          <w:sz w:val="28"/>
          <w:szCs w:val="28"/>
        </w:rPr>
        <w:t>e</w:t>
      </w:r>
      <w:r w:rsidR="002245DE">
        <w:rPr>
          <w:sz w:val="28"/>
          <w:szCs w:val="28"/>
        </w:rPr>
        <w:t xml:space="preserve">bung noch klein waren. Auch </w:t>
      </w:r>
      <w:r w:rsidRPr="0099137C">
        <w:rPr>
          <w:sz w:val="28"/>
          <w:szCs w:val="28"/>
        </w:rPr>
        <w:t>den Bismarckturm</w:t>
      </w:r>
      <w:r w:rsidR="002245DE">
        <w:rPr>
          <w:sz w:val="28"/>
          <w:szCs w:val="28"/>
        </w:rPr>
        <w:t xml:space="preserve"> veranlasste der </w:t>
      </w:r>
      <w:proofErr w:type="spellStart"/>
      <w:r w:rsidR="002245DE">
        <w:rPr>
          <w:sz w:val="28"/>
          <w:szCs w:val="28"/>
        </w:rPr>
        <w:t>Verschönersungsverein</w:t>
      </w:r>
      <w:proofErr w:type="spellEnd"/>
      <w:r w:rsidR="002245DE">
        <w:rPr>
          <w:sz w:val="28"/>
          <w:szCs w:val="28"/>
        </w:rPr>
        <w:t xml:space="preserve">; </w:t>
      </w:r>
      <w:r w:rsidRPr="0099137C">
        <w:rPr>
          <w:sz w:val="28"/>
          <w:szCs w:val="28"/>
        </w:rPr>
        <w:t xml:space="preserve">er </w:t>
      </w:r>
      <w:r w:rsidR="002245DE">
        <w:rPr>
          <w:sz w:val="28"/>
          <w:szCs w:val="28"/>
        </w:rPr>
        <w:t xml:space="preserve">war </w:t>
      </w:r>
      <w:r w:rsidRPr="0099137C">
        <w:rPr>
          <w:sz w:val="28"/>
          <w:szCs w:val="28"/>
        </w:rPr>
        <w:t xml:space="preserve">gleichzeitig als politische Manifestation und Aussichtspunkt </w:t>
      </w:r>
      <w:r w:rsidR="002245DE">
        <w:rPr>
          <w:sz w:val="28"/>
          <w:szCs w:val="28"/>
        </w:rPr>
        <w:t>gedacht</w:t>
      </w:r>
      <w:r w:rsidRPr="0099137C">
        <w:rPr>
          <w:sz w:val="28"/>
          <w:szCs w:val="28"/>
        </w:rPr>
        <w:t xml:space="preserve">. Auch wenn der </w:t>
      </w:r>
      <w:proofErr w:type="spellStart"/>
      <w:r w:rsidRPr="0099137C">
        <w:rPr>
          <w:sz w:val="28"/>
          <w:szCs w:val="28"/>
        </w:rPr>
        <w:t>Wartturm</w:t>
      </w:r>
      <w:proofErr w:type="spellEnd"/>
      <w:r w:rsidRPr="0099137C">
        <w:rPr>
          <w:sz w:val="28"/>
          <w:szCs w:val="28"/>
        </w:rPr>
        <w:t xml:space="preserve"> selbst nach dem Ende seiner militärischen Karriere nie </w:t>
      </w:r>
      <w:r w:rsidR="002245DE">
        <w:rPr>
          <w:sz w:val="28"/>
          <w:szCs w:val="28"/>
        </w:rPr>
        <w:t xml:space="preserve">als </w:t>
      </w:r>
      <w:r w:rsidRPr="0099137C">
        <w:rPr>
          <w:sz w:val="28"/>
          <w:szCs w:val="28"/>
        </w:rPr>
        <w:t xml:space="preserve">Aussichtsturm </w:t>
      </w:r>
      <w:r w:rsidR="002245DE">
        <w:rPr>
          <w:sz w:val="28"/>
          <w:szCs w:val="28"/>
        </w:rPr>
        <w:t>diente</w:t>
      </w:r>
      <w:r w:rsidRPr="0099137C">
        <w:rPr>
          <w:sz w:val="28"/>
          <w:szCs w:val="28"/>
        </w:rPr>
        <w:t xml:space="preserve">, bietet doch der Platz neben dem Turm einen schönen Überblick über Hof. </w:t>
      </w:r>
      <w:r w:rsidR="0099137C" w:rsidRPr="0099137C">
        <w:rPr>
          <w:sz w:val="28"/>
          <w:szCs w:val="28"/>
        </w:rPr>
        <w:t xml:space="preserve">Künstler wie Georg </w:t>
      </w:r>
      <w:proofErr w:type="spellStart"/>
      <w:r w:rsidR="0099137C" w:rsidRPr="0099137C">
        <w:rPr>
          <w:sz w:val="28"/>
          <w:szCs w:val="28"/>
        </w:rPr>
        <w:t>Könitzer</w:t>
      </w:r>
      <w:proofErr w:type="spellEnd"/>
      <w:r w:rsidR="0099137C" w:rsidRPr="0099137C">
        <w:rPr>
          <w:sz w:val="28"/>
          <w:szCs w:val="28"/>
        </w:rPr>
        <w:t xml:space="preserve"> und </w:t>
      </w:r>
      <w:r w:rsidR="002245DE">
        <w:rPr>
          <w:sz w:val="28"/>
          <w:szCs w:val="28"/>
        </w:rPr>
        <w:t xml:space="preserve">verschiedene </w:t>
      </w:r>
      <w:r w:rsidR="0099137C" w:rsidRPr="0099137C">
        <w:rPr>
          <w:sz w:val="28"/>
          <w:szCs w:val="28"/>
        </w:rPr>
        <w:t>Fotografen inspirierte der Turm. Seit 1881 sorgte der Verschön</w:t>
      </w:r>
      <w:r w:rsidR="0099137C" w:rsidRPr="0099137C">
        <w:rPr>
          <w:sz w:val="28"/>
          <w:szCs w:val="28"/>
        </w:rPr>
        <w:t>e</w:t>
      </w:r>
      <w:r w:rsidR="0099137C" w:rsidRPr="0099137C">
        <w:rPr>
          <w:sz w:val="28"/>
          <w:szCs w:val="28"/>
        </w:rPr>
        <w:t xml:space="preserve">rungsverein für den </w:t>
      </w:r>
      <w:proofErr w:type="spellStart"/>
      <w:r w:rsidR="0099137C" w:rsidRPr="0099137C">
        <w:rPr>
          <w:sz w:val="28"/>
          <w:szCs w:val="28"/>
        </w:rPr>
        <w:t>Wartturm</w:t>
      </w:r>
      <w:proofErr w:type="spellEnd"/>
      <w:r w:rsidR="0099137C" w:rsidRPr="0099137C">
        <w:rPr>
          <w:sz w:val="28"/>
          <w:szCs w:val="28"/>
        </w:rPr>
        <w:t xml:space="preserve">, bis er ihn 1921 zusammen mit seinen sonstigen Besitzungen der Stadt Hof übergab. In dem </w:t>
      </w:r>
      <w:proofErr w:type="spellStart"/>
      <w:r w:rsidR="0099137C" w:rsidRPr="0099137C">
        <w:rPr>
          <w:sz w:val="28"/>
          <w:szCs w:val="28"/>
        </w:rPr>
        <w:t>Übergabevertrag</w:t>
      </w:r>
      <w:proofErr w:type="spellEnd"/>
      <w:r w:rsidR="0099137C" w:rsidRPr="0099137C">
        <w:rPr>
          <w:sz w:val="28"/>
          <w:szCs w:val="28"/>
        </w:rPr>
        <w:t xml:space="preserve"> heißt es, dass der </w:t>
      </w:r>
      <w:proofErr w:type="spellStart"/>
      <w:r w:rsidR="0099137C" w:rsidRPr="0099137C">
        <w:rPr>
          <w:sz w:val="28"/>
          <w:szCs w:val="28"/>
        </w:rPr>
        <w:t>Wartturm</w:t>
      </w:r>
      <w:proofErr w:type="spellEnd"/>
      <w:r w:rsidR="0099137C" w:rsidRPr="0099137C">
        <w:rPr>
          <w:sz w:val="28"/>
          <w:szCs w:val="28"/>
        </w:rPr>
        <w:t xml:space="preserve"> auf ewige Zeiten erhalten werden muss. </w:t>
      </w:r>
      <w:r w:rsidR="00377AB1">
        <w:rPr>
          <w:sz w:val="28"/>
          <w:szCs w:val="28"/>
        </w:rPr>
        <w:t xml:space="preserve">Das ist </w:t>
      </w:r>
      <w:r w:rsidR="0065528C">
        <w:rPr>
          <w:sz w:val="28"/>
          <w:szCs w:val="28"/>
        </w:rPr>
        <w:t xml:space="preserve">sehr </w:t>
      </w:r>
      <w:r w:rsidR="00377AB1">
        <w:rPr>
          <w:sz w:val="28"/>
          <w:szCs w:val="28"/>
        </w:rPr>
        <w:t xml:space="preserve">zu hoffen, denn es handelt sich um den letzten seiner Art. </w:t>
      </w:r>
    </w:p>
    <w:p w:rsidR="002245DE" w:rsidRPr="0099137C" w:rsidRDefault="002245DE">
      <w:pPr>
        <w:rPr>
          <w:sz w:val="28"/>
          <w:szCs w:val="28"/>
        </w:rPr>
      </w:pPr>
    </w:p>
    <w:p w:rsidR="0099137C" w:rsidRPr="0099137C" w:rsidRDefault="0099137C">
      <w:pPr>
        <w:rPr>
          <w:sz w:val="28"/>
          <w:szCs w:val="28"/>
        </w:rPr>
      </w:pPr>
      <w:r w:rsidRPr="0099137C">
        <w:rPr>
          <w:sz w:val="28"/>
          <w:szCs w:val="28"/>
        </w:rPr>
        <w:t xml:space="preserve">Zum Schluss möchte ich einen verbreiteten Irrtum richtigstellen. Geheimgänge vom </w:t>
      </w:r>
      <w:proofErr w:type="spellStart"/>
      <w:r w:rsidRPr="0099137C">
        <w:rPr>
          <w:sz w:val="28"/>
          <w:szCs w:val="28"/>
        </w:rPr>
        <w:t>Wartturm</w:t>
      </w:r>
      <w:proofErr w:type="spellEnd"/>
      <w:r w:rsidRPr="0099137C">
        <w:rPr>
          <w:sz w:val="28"/>
          <w:szCs w:val="28"/>
        </w:rPr>
        <w:t xml:space="preserve"> in die Stadt hat es selbstverständlich nie gegeben. Wozu hätten sie auch gut sein sollen? Der Turm war ja nicht zu verteidigen, so dass jeder Angreifer mit Hilfe der Geheimgänge leicht hätte in die Stadt gelangen können. Man hätte sich also selbst das Grab geschaufelt.</w:t>
      </w:r>
    </w:p>
    <w:p w:rsidR="002245DE" w:rsidRDefault="002245DE">
      <w:pPr>
        <w:rPr>
          <w:sz w:val="28"/>
          <w:szCs w:val="28"/>
        </w:rPr>
      </w:pPr>
    </w:p>
    <w:p w:rsidR="0099137C" w:rsidRPr="0099137C" w:rsidRDefault="0099137C">
      <w:pPr>
        <w:rPr>
          <w:sz w:val="28"/>
          <w:szCs w:val="28"/>
        </w:rPr>
      </w:pPr>
      <w:r w:rsidRPr="0099137C">
        <w:rPr>
          <w:sz w:val="28"/>
          <w:szCs w:val="28"/>
        </w:rPr>
        <w:t xml:space="preserve">Ich danke Ihnen für Ihre Aufmerksamkeit und wünsche Ihnen weiterhin ein schönes Fest. </w:t>
      </w:r>
    </w:p>
    <w:sectPr w:rsidR="0099137C" w:rsidRPr="0099137C" w:rsidSect="00666B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autoHyphenation/>
  <w:hyphenationZone w:val="425"/>
  <w:characterSpacingControl w:val="doNotCompress"/>
  <w:compat/>
  <w:rsids>
    <w:rsidRoot w:val="00086AE9"/>
    <w:rsid w:val="00015110"/>
    <w:rsid w:val="00075262"/>
    <w:rsid w:val="00086AE9"/>
    <w:rsid w:val="000D73FA"/>
    <w:rsid w:val="000E263E"/>
    <w:rsid w:val="000F4940"/>
    <w:rsid w:val="00126709"/>
    <w:rsid w:val="0013675B"/>
    <w:rsid w:val="0015204E"/>
    <w:rsid w:val="00182390"/>
    <w:rsid w:val="001B2542"/>
    <w:rsid w:val="001D631A"/>
    <w:rsid w:val="001E1C5D"/>
    <w:rsid w:val="001F762F"/>
    <w:rsid w:val="002121E8"/>
    <w:rsid w:val="0021537F"/>
    <w:rsid w:val="002245DE"/>
    <w:rsid w:val="0023452D"/>
    <w:rsid w:val="002D5B48"/>
    <w:rsid w:val="002E58AE"/>
    <w:rsid w:val="002E6013"/>
    <w:rsid w:val="002F3E57"/>
    <w:rsid w:val="002F4B13"/>
    <w:rsid w:val="002F51D9"/>
    <w:rsid w:val="002F6713"/>
    <w:rsid w:val="00300021"/>
    <w:rsid w:val="00321734"/>
    <w:rsid w:val="0033323E"/>
    <w:rsid w:val="00343F33"/>
    <w:rsid w:val="00347F86"/>
    <w:rsid w:val="00377AB1"/>
    <w:rsid w:val="003A138C"/>
    <w:rsid w:val="003A3C98"/>
    <w:rsid w:val="003E2B2F"/>
    <w:rsid w:val="003E6448"/>
    <w:rsid w:val="00404A57"/>
    <w:rsid w:val="0042401D"/>
    <w:rsid w:val="00433E29"/>
    <w:rsid w:val="004362E3"/>
    <w:rsid w:val="00443BEB"/>
    <w:rsid w:val="00443D27"/>
    <w:rsid w:val="00465D9A"/>
    <w:rsid w:val="00470426"/>
    <w:rsid w:val="004A6936"/>
    <w:rsid w:val="004C3B4C"/>
    <w:rsid w:val="004D2BD9"/>
    <w:rsid w:val="00544627"/>
    <w:rsid w:val="00544635"/>
    <w:rsid w:val="00550F98"/>
    <w:rsid w:val="0057653B"/>
    <w:rsid w:val="00582814"/>
    <w:rsid w:val="0058621B"/>
    <w:rsid w:val="00587E80"/>
    <w:rsid w:val="0059336C"/>
    <w:rsid w:val="005B4FAD"/>
    <w:rsid w:val="005B51D2"/>
    <w:rsid w:val="005C5014"/>
    <w:rsid w:val="005F63E6"/>
    <w:rsid w:val="00607649"/>
    <w:rsid w:val="00634BF9"/>
    <w:rsid w:val="00636CC0"/>
    <w:rsid w:val="00653D72"/>
    <w:rsid w:val="0065528C"/>
    <w:rsid w:val="00666B15"/>
    <w:rsid w:val="00675F7D"/>
    <w:rsid w:val="00690A2E"/>
    <w:rsid w:val="006A13A9"/>
    <w:rsid w:val="006C22F8"/>
    <w:rsid w:val="006C6B0A"/>
    <w:rsid w:val="006E31AA"/>
    <w:rsid w:val="006F0A6E"/>
    <w:rsid w:val="006F4646"/>
    <w:rsid w:val="00700689"/>
    <w:rsid w:val="00713740"/>
    <w:rsid w:val="00720600"/>
    <w:rsid w:val="00732BF2"/>
    <w:rsid w:val="007611D8"/>
    <w:rsid w:val="00761A91"/>
    <w:rsid w:val="00770180"/>
    <w:rsid w:val="0079535C"/>
    <w:rsid w:val="007A4269"/>
    <w:rsid w:val="007B6AD4"/>
    <w:rsid w:val="007C33DF"/>
    <w:rsid w:val="007C40ED"/>
    <w:rsid w:val="007F75F5"/>
    <w:rsid w:val="00817AF0"/>
    <w:rsid w:val="00822E7C"/>
    <w:rsid w:val="008425F7"/>
    <w:rsid w:val="008434B0"/>
    <w:rsid w:val="00850724"/>
    <w:rsid w:val="00855B4B"/>
    <w:rsid w:val="0086798A"/>
    <w:rsid w:val="008708AF"/>
    <w:rsid w:val="0088485C"/>
    <w:rsid w:val="008856B8"/>
    <w:rsid w:val="0088711D"/>
    <w:rsid w:val="008A63F6"/>
    <w:rsid w:val="008B205E"/>
    <w:rsid w:val="008B5884"/>
    <w:rsid w:val="008B60C0"/>
    <w:rsid w:val="008C13DA"/>
    <w:rsid w:val="008C2A76"/>
    <w:rsid w:val="008C7E1A"/>
    <w:rsid w:val="008D2FED"/>
    <w:rsid w:val="008E5BCA"/>
    <w:rsid w:val="00912B90"/>
    <w:rsid w:val="00915AEE"/>
    <w:rsid w:val="00934E59"/>
    <w:rsid w:val="00950602"/>
    <w:rsid w:val="00966AB0"/>
    <w:rsid w:val="00975A5B"/>
    <w:rsid w:val="0099137C"/>
    <w:rsid w:val="009E1F52"/>
    <w:rsid w:val="009E56DD"/>
    <w:rsid w:val="00A25675"/>
    <w:rsid w:val="00AC4C28"/>
    <w:rsid w:val="00AC6954"/>
    <w:rsid w:val="00AC7EF8"/>
    <w:rsid w:val="00AE04D8"/>
    <w:rsid w:val="00AF7449"/>
    <w:rsid w:val="00B13AC1"/>
    <w:rsid w:val="00B57D4F"/>
    <w:rsid w:val="00B72521"/>
    <w:rsid w:val="00B83454"/>
    <w:rsid w:val="00BB5BFA"/>
    <w:rsid w:val="00BC0692"/>
    <w:rsid w:val="00BC1CFB"/>
    <w:rsid w:val="00BD3BCC"/>
    <w:rsid w:val="00BE2BA6"/>
    <w:rsid w:val="00BF212B"/>
    <w:rsid w:val="00C270EB"/>
    <w:rsid w:val="00C64BF1"/>
    <w:rsid w:val="00C74F31"/>
    <w:rsid w:val="00C8674D"/>
    <w:rsid w:val="00C94698"/>
    <w:rsid w:val="00CE5499"/>
    <w:rsid w:val="00D26FE1"/>
    <w:rsid w:val="00D33881"/>
    <w:rsid w:val="00D50AC9"/>
    <w:rsid w:val="00DB3AA6"/>
    <w:rsid w:val="00DC1797"/>
    <w:rsid w:val="00DD27D4"/>
    <w:rsid w:val="00DE53B2"/>
    <w:rsid w:val="00E327DA"/>
    <w:rsid w:val="00E5730A"/>
    <w:rsid w:val="00E752CF"/>
    <w:rsid w:val="00E775F3"/>
    <w:rsid w:val="00E86D76"/>
    <w:rsid w:val="00ED2FBC"/>
    <w:rsid w:val="00EF1070"/>
    <w:rsid w:val="00F11C9C"/>
    <w:rsid w:val="00F20680"/>
    <w:rsid w:val="00F55DCA"/>
    <w:rsid w:val="00F61860"/>
    <w:rsid w:val="00FC67B3"/>
    <w:rsid w:val="00FD52F2"/>
    <w:rsid w:val="00FF75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FAD"/>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kluge</dc:creator>
  <cp:lastModifiedBy>kluge</cp:lastModifiedBy>
  <cp:revision>4</cp:revision>
  <cp:lastPrinted>2014-06-10T12:26:00Z</cp:lastPrinted>
  <dcterms:created xsi:type="dcterms:W3CDTF">2014-06-10T11:01:00Z</dcterms:created>
  <dcterms:modified xsi:type="dcterms:W3CDTF">2014-06-10T12:27:00Z</dcterms:modified>
</cp:coreProperties>
</file>